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3257"/>
        <w:gridCol w:w="283"/>
        <w:gridCol w:w="1813"/>
        <w:gridCol w:w="1205"/>
        <w:gridCol w:w="780"/>
        <w:gridCol w:w="2238"/>
      </w:tblGrid>
      <w:tr w:rsidR="001E32A6">
        <w:tc>
          <w:tcPr>
            <w:tcW w:w="9576" w:type="dxa"/>
            <w:gridSpan w:val="6"/>
          </w:tcPr>
          <w:p w:rsidR="001E32A6" w:rsidRDefault="00543D78" w:rsidP="003158FD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 xml:space="preserve">SSME experimental and safety setup: </w:t>
            </w:r>
            <w:r w:rsidR="00C13BFD">
              <w:rPr>
                <w:rFonts w:ascii="Berlin Sans FB" w:hAnsi="Berlin Sans FB"/>
                <w:sz w:val="32"/>
                <w:szCs w:val="32"/>
              </w:rPr>
              <w:t xml:space="preserve">Piezo – tester </w:t>
            </w:r>
            <w:proofErr w:type="spellStart"/>
            <w:r w:rsidR="00C13BFD">
              <w:rPr>
                <w:rFonts w:ascii="Berlin Sans FB" w:hAnsi="Berlin Sans FB"/>
                <w:sz w:val="32"/>
                <w:szCs w:val="32"/>
              </w:rPr>
              <w:t>AixACCT</w:t>
            </w:r>
            <w:proofErr w:type="spellEnd"/>
          </w:p>
        </w:tc>
      </w:tr>
      <w:tr w:rsidR="001E32A6" w:rsidRPr="003158FD">
        <w:tc>
          <w:tcPr>
            <w:tcW w:w="3257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Name</w:t>
            </w:r>
          </w:p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Group</w:t>
            </w:r>
          </w:p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Project code</w:t>
            </w:r>
          </w:p>
        </w:tc>
        <w:tc>
          <w:tcPr>
            <w:tcW w:w="283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E32A6" w:rsidRDefault="001E32A6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E32A6" w:rsidRDefault="001E32A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4"/>
          </w:tcPr>
          <w:p w:rsidR="001E32A6" w:rsidRDefault="001E32A6" w:rsidP="004F390A">
            <w:pPr>
              <w:rPr>
                <w:rFonts w:ascii="Berlin Sans FB" w:hAnsi="Berlin Sans FB"/>
                <w:sz w:val="24"/>
                <w:szCs w:val="24"/>
                <w:lang w:val="nl-NL"/>
              </w:rPr>
            </w:pPr>
          </w:p>
        </w:tc>
      </w:tr>
      <w:tr w:rsidR="001E32A6" w:rsidTr="008D75F6">
        <w:tc>
          <w:tcPr>
            <w:tcW w:w="3257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Experiment explanation</w:t>
            </w:r>
          </w:p>
        </w:tc>
        <w:tc>
          <w:tcPr>
            <w:tcW w:w="283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E32A6" w:rsidRDefault="001E32A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4"/>
            <w:tcBorders>
              <w:bottom w:val="single" w:sz="4" w:space="0" w:color="auto"/>
            </w:tcBorders>
          </w:tcPr>
          <w:p w:rsidR="001E32A6" w:rsidRDefault="001E32A6" w:rsidP="006D1E9A">
            <w:pPr>
              <w:rPr>
                <w:sz w:val="24"/>
                <w:szCs w:val="24"/>
              </w:rPr>
            </w:pPr>
          </w:p>
          <w:p w:rsidR="00300870" w:rsidRDefault="00300870" w:rsidP="006D1E9A">
            <w:pPr>
              <w:rPr>
                <w:sz w:val="24"/>
                <w:szCs w:val="24"/>
              </w:rPr>
            </w:pPr>
          </w:p>
        </w:tc>
      </w:tr>
      <w:tr w:rsidR="0099774F" w:rsidRPr="00012A6E" w:rsidTr="00EC00F6">
        <w:tc>
          <w:tcPr>
            <w:tcW w:w="3257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Materials (substrate, electrodes, etc.)</w:t>
            </w:r>
          </w:p>
        </w:tc>
        <w:tc>
          <w:tcPr>
            <w:tcW w:w="283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036" w:type="dxa"/>
            <w:gridSpan w:val="4"/>
            <w:tcBorders>
              <w:top w:val="single" w:sz="4" w:space="0" w:color="auto"/>
            </w:tcBorders>
          </w:tcPr>
          <w:p w:rsidR="0099774F" w:rsidRPr="00012A6E" w:rsidRDefault="0099774F" w:rsidP="00EC00F6">
            <w:pPr>
              <w:jc w:val="both"/>
            </w:pPr>
          </w:p>
        </w:tc>
      </w:tr>
      <w:tr w:rsidR="0099774F" w:rsidTr="00EC00F6">
        <w:tc>
          <w:tcPr>
            <w:tcW w:w="3257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Sample (s) parameters</w:t>
            </w:r>
          </w:p>
        </w:tc>
        <w:tc>
          <w:tcPr>
            <w:tcW w:w="283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036" w:type="dxa"/>
            <w:gridSpan w:val="4"/>
          </w:tcPr>
          <w:p w:rsidR="0099774F" w:rsidRDefault="0099774F" w:rsidP="00EC00F6">
            <w:pPr>
              <w:jc w:val="both"/>
            </w:pPr>
          </w:p>
        </w:tc>
      </w:tr>
      <w:tr w:rsidR="0099774F" w:rsidTr="00EC00F6">
        <w:tc>
          <w:tcPr>
            <w:tcW w:w="3257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Chemicals needed for cleaning</w:t>
            </w:r>
          </w:p>
        </w:tc>
        <w:tc>
          <w:tcPr>
            <w:tcW w:w="283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036" w:type="dxa"/>
            <w:gridSpan w:val="4"/>
          </w:tcPr>
          <w:p w:rsidR="0099774F" w:rsidRDefault="0099774F" w:rsidP="00EC00F6">
            <w:pPr>
              <w:jc w:val="both"/>
            </w:pPr>
          </w:p>
        </w:tc>
      </w:tr>
      <w:tr w:rsidR="0099774F" w:rsidTr="00EC00F6">
        <w:tc>
          <w:tcPr>
            <w:tcW w:w="3257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Precautionary statements</w:t>
            </w:r>
          </w:p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(P-Codes from MSDS)</w:t>
            </w:r>
          </w:p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S-Phrases)</w:t>
            </w:r>
          </w:p>
        </w:tc>
        <w:tc>
          <w:tcPr>
            <w:tcW w:w="283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4"/>
            <w:tcBorders>
              <w:top w:val="single" w:sz="4" w:space="0" w:color="auto"/>
            </w:tcBorders>
          </w:tcPr>
          <w:p w:rsidR="00C26272" w:rsidRDefault="00C26272" w:rsidP="00C2627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Obtain information to work safely with high voltage (i.e. OSHA-EU).</w:t>
            </w:r>
          </w:p>
          <w:p w:rsidR="0099774F" w:rsidRDefault="0099774F" w:rsidP="004F390A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99774F" w:rsidTr="00EC00F6">
        <w:tc>
          <w:tcPr>
            <w:tcW w:w="3257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Personal and others protection</w:t>
            </w:r>
          </w:p>
        </w:tc>
        <w:tc>
          <w:tcPr>
            <w:tcW w:w="283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4"/>
          </w:tcPr>
          <w:p w:rsidR="0099774F" w:rsidRDefault="00E74EB4" w:rsidP="004F390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 case of emergency call:</w:t>
            </w:r>
          </w:p>
          <w:p w:rsidR="00E74EB4" w:rsidRDefault="00E74EB4" w:rsidP="00C26272">
            <w:pPr>
              <w:jc w:val="both"/>
              <w:rPr>
                <w:rFonts w:cs="Arial"/>
              </w:rPr>
            </w:pPr>
          </w:p>
          <w:p w:rsidR="00C26272" w:rsidRDefault="00C26272" w:rsidP="00C26272">
            <w:pPr>
              <w:jc w:val="both"/>
              <w:rPr>
                <w:rFonts w:cs="Arial"/>
              </w:rPr>
            </w:pPr>
          </w:p>
        </w:tc>
      </w:tr>
      <w:tr w:rsidR="0099774F" w:rsidTr="00EC00F6">
        <w:tc>
          <w:tcPr>
            <w:tcW w:w="3257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Disposal and cleaning</w:t>
            </w:r>
          </w:p>
        </w:tc>
        <w:tc>
          <w:tcPr>
            <w:tcW w:w="283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4"/>
          </w:tcPr>
          <w:p w:rsidR="0099774F" w:rsidRDefault="0099774F" w:rsidP="00EC00F6">
            <w:pPr>
              <w:jc w:val="both"/>
            </w:pPr>
          </w:p>
          <w:p w:rsidR="0099774F" w:rsidRDefault="0099774F" w:rsidP="00EC00F6">
            <w:pPr>
              <w:jc w:val="both"/>
            </w:pPr>
          </w:p>
        </w:tc>
      </w:tr>
      <w:tr w:rsidR="0099774F" w:rsidTr="00EC00F6">
        <w:tc>
          <w:tcPr>
            <w:tcW w:w="3257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Equipment mode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774F" w:rsidRDefault="0099774F" w:rsidP="00EC00F6">
            <w:pPr>
              <w:pStyle w:val="ListParagraph"/>
              <w:numPr>
                <w:ilvl w:val="0"/>
                <w:numId w:val="5"/>
              </w:numPr>
            </w:pPr>
            <w:r>
              <w:t>PSHU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74F" w:rsidRDefault="0099774F" w:rsidP="00EC00F6">
            <w:pPr>
              <w:pStyle w:val="ListParagraph"/>
              <w:numPr>
                <w:ilvl w:val="0"/>
                <w:numId w:val="9"/>
              </w:numPr>
            </w:pPr>
            <w:r>
              <w:t>TFSHU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74F" w:rsidRDefault="0099774F" w:rsidP="00EC00F6">
            <w:pPr>
              <w:pStyle w:val="ListParagraph"/>
              <w:numPr>
                <w:ilvl w:val="0"/>
                <w:numId w:val="1"/>
              </w:numPr>
            </w:pPr>
            <w:r>
              <w:t>DBLI</w:t>
            </w:r>
          </w:p>
        </w:tc>
      </w:tr>
      <w:tr w:rsidR="0099774F" w:rsidTr="00EC00F6">
        <w:trPr>
          <w:trHeight w:val="642"/>
        </w:trPr>
        <w:tc>
          <w:tcPr>
            <w:tcW w:w="3257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High voltage supply amplifier/controller</w:t>
            </w:r>
          </w:p>
        </w:tc>
        <w:tc>
          <w:tcPr>
            <w:tcW w:w="283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:rsidR="0099774F" w:rsidRDefault="0099774F" w:rsidP="00EC00F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0 – 1 KV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774F" w:rsidRDefault="0099774F" w:rsidP="00EC00F6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0 – 10 KV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99774F" w:rsidRPr="00FA090A" w:rsidRDefault="0099774F" w:rsidP="00EC00F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aixACCT</w:t>
            </w:r>
            <w:proofErr w:type="spellEnd"/>
            <w:r>
              <w:rPr>
                <w:rFonts w:cs="Arial"/>
              </w:rPr>
              <w:t xml:space="preserve"> 200V amplifier</w:t>
            </w:r>
          </w:p>
        </w:tc>
      </w:tr>
      <w:tr w:rsidR="005D530D" w:rsidTr="008D75F6">
        <w:tc>
          <w:tcPr>
            <w:tcW w:w="3257" w:type="dxa"/>
          </w:tcPr>
          <w:p w:rsidR="005D530D" w:rsidRDefault="005D530D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Measure parameters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D530D" w:rsidRDefault="005D530D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D" w:rsidRDefault="005D530D" w:rsidP="00FA090A">
            <w:pPr>
              <w:pStyle w:val="ListParagraph"/>
              <w:numPr>
                <w:ilvl w:val="0"/>
                <w:numId w:val="3"/>
              </w:numPr>
            </w:pPr>
            <w:r>
              <w:t>DHM</w:t>
            </w:r>
          </w:p>
          <w:p w:rsidR="005D530D" w:rsidRDefault="005D530D" w:rsidP="00FA090A">
            <w:pPr>
              <w:pStyle w:val="ListParagraph"/>
              <w:numPr>
                <w:ilvl w:val="0"/>
                <w:numId w:val="3"/>
              </w:numPr>
            </w:pPr>
            <w:r>
              <w:t>LM</w:t>
            </w:r>
          </w:p>
          <w:p w:rsidR="005D530D" w:rsidRDefault="005D530D" w:rsidP="0099774F">
            <w:pPr>
              <w:pStyle w:val="ListParagraph"/>
              <w:numPr>
                <w:ilvl w:val="0"/>
                <w:numId w:val="11"/>
              </w:numPr>
            </w:pPr>
            <w:r>
              <w:t>FM</w:t>
            </w:r>
          </w:p>
          <w:p w:rsidR="005D530D" w:rsidRDefault="005D530D" w:rsidP="00FA090A">
            <w:pPr>
              <w:pStyle w:val="ListParagraph"/>
              <w:numPr>
                <w:ilvl w:val="0"/>
                <w:numId w:val="3"/>
              </w:numPr>
            </w:pPr>
            <w:r>
              <w:t>CVM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D" w:rsidRDefault="008D75F6" w:rsidP="008D75F6">
            <w:pPr>
              <w:pStyle w:val="ListParagraph"/>
              <w:numPr>
                <w:ilvl w:val="0"/>
                <w:numId w:val="7"/>
              </w:numPr>
            </w:pPr>
            <w:r>
              <w:t>PZM</w:t>
            </w:r>
          </w:p>
          <w:p w:rsidR="005D530D" w:rsidRDefault="005D530D" w:rsidP="00FA090A">
            <w:pPr>
              <w:pStyle w:val="ListParagraph"/>
              <w:numPr>
                <w:ilvl w:val="0"/>
                <w:numId w:val="3"/>
              </w:numPr>
            </w:pPr>
            <w:r>
              <w:t>PM</w:t>
            </w:r>
          </w:p>
          <w:p w:rsidR="005D530D" w:rsidRDefault="008D75F6" w:rsidP="00FA090A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="005D530D">
              <w:t>M</w:t>
            </w:r>
          </w:p>
          <w:p w:rsidR="005D530D" w:rsidRDefault="005D530D" w:rsidP="00FA090A">
            <w:pPr>
              <w:pStyle w:val="ListParagraph"/>
              <w:numPr>
                <w:ilvl w:val="0"/>
                <w:numId w:val="3"/>
              </w:numPr>
            </w:pPr>
            <w:r>
              <w:t>SHM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D" w:rsidRDefault="005D530D" w:rsidP="00FA090A">
            <w:pPr>
              <w:pStyle w:val="ListParagraph"/>
              <w:numPr>
                <w:ilvl w:val="0"/>
                <w:numId w:val="3"/>
              </w:numPr>
            </w:pPr>
            <w:r>
              <w:t>IM</w:t>
            </w:r>
          </w:p>
          <w:p w:rsidR="005D530D" w:rsidRDefault="005D530D" w:rsidP="00FA090A">
            <w:pPr>
              <w:pStyle w:val="ListParagraph"/>
              <w:numPr>
                <w:ilvl w:val="0"/>
                <w:numId w:val="3"/>
              </w:numPr>
            </w:pPr>
            <w:r>
              <w:t>THM</w:t>
            </w:r>
          </w:p>
          <w:p w:rsidR="008D75F6" w:rsidRDefault="008D75F6" w:rsidP="00FA090A">
            <w:pPr>
              <w:pStyle w:val="ListParagraph"/>
              <w:numPr>
                <w:ilvl w:val="0"/>
                <w:numId w:val="3"/>
              </w:numPr>
            </w:pPr>
            <w:r>
              <w:t>PYM</w:t>
            </w:r>
          </w:p>
          <w:p w:rsidR="005D530D" w:rsidRDefault="005D530D" w:rsidP="005D530D">
            <w:pPr>
              <w:pStyle w:val="ListParagraph"/>
            </w:pPr>
          </w:p>
        </w:tc>
      </w:tr>
      <w:tr w:rsidR="000B3693" w:rsidTr="00EC00F6">
        <w:tc>
          <w:tcPr>
            <w:tcW w:w="3257" w:type="dxa"/>
          </w:tcPr>
          <w:p w:rsidR="000B3693" w:rsidRDefault="000B3693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Maximum voltage applied</w:t>
            </w:r>
          </w:p>
        </w:tc>
        <w:tc>
          <w:tcPr>
            <w:tcW w:w="283" w:type="dxa"/>
          </w:tcPr>
          <w:p w:rsidR="000B3693" w:rsidRDefault="000B3693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: </w:t>
            </w:r>
          </w:p>
        </w:tc>
        <w:tc>
          <w:tcPr>
            <w:tcW w:w="6036" w:type="dxa"/>
            <w:gridSpan w:val="4"/>
          </w:tcPr>
          <w:p w:rsidR="000B3693" w:rsidRDefault="000B3693" w:rsidP="00EC00F6">
            <w:pPr>
              <w:jc w:val="both"/>
            </w:pPr>
          </w:p>
        </w:tc>
      </w:tr>
      <w:tr w:rsidR="00712DD6" w:rsidRPr="00FA090A" w:rsidTr="00712DD6">
        <w:tc>
          <w:tcPr>
            <w:tcW w:w="3257" w:type="dxa"/>
            <w:vMerge w:val="restart"/>
          </w:tcPr>
          <w:p w:rsidR="00712DD6" w:rsidRDefault="00712DD6" w:rsidP="00712DD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Temperature controller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:rsidR="00712DD6" w:rsidRDefault="00712DD6" w:rsidP="00712DD6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DD6" w:rsidRPr="00FA090A" w:rsidRDefault="00712DD6" w:rsidP="00FA090A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Yes</w:t>
            </w:r>
            <w:proofErr w:type="spellEnd"/>
          </w:p>
        </w:tc>
        <w:tc>
          <w:tcPr>
            <w:tcW w:w="3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DD6" w:rsidRPr="00FA090A" w:rsidRDefault="00712DD6" w:rsidP="008D75F6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No</w:t>
            </w:r>
          </w:p>
        </w:tc>
      </w:tr>
      <w:tr w:rsidR="00712DD6" w:rsidRPr="00712DD6" w:rsidTr="005133FD">
        <w:tc>
          <w:tcPr>
            <w:tcW w:w="3257" w:type="dxa"/>
            <w:vMerge/>
          </w:tcPr>
          <w:p w:rsidR="00712DD6" w:rsidRDefault="00712DD6" w:rsidP="00EC00F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:rsidR="00712DD6" w:rsidRDefault="00712DD6" w:rsidP="00EC00F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12DD6" w:rsidRPr="00712DD6" w:rsidRDefault="00712DD6" w:rsidP="00FA090A">
            <w:pPr>
              <w:jc w:val="both"/>
            </w:pPr>
            <w:r>
              <w:t xml:space="preserve">       </w:t>
            </w:r>
            <w:r w:rsidRPr="00712DD6">
              <w:t xml:space="preserve">If yes, Maximum temperature applied : </w:t>
            </w:r>
          </w:p>
        </w:tc>
      </w:tr>
      <w:tr w:rsidR="009F3FEA">
        <w:tc>
          <w:tcPr>
            <w:tcW w:w="3257" w:type="dxa"/>
          </w:tcPr>
          <w:p w:rsidR="009F3FEA" w:rsidRDefault="009F3FEA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Standard setup</w:t>
            </w:r>
          </w:p>
        </w:tc>
        <w:tc>
          <w:tcPr>
            <w:tcW w:w="283" w:type="dxa"/>
          </w:tcPr>
          <w:p w:rsidR="009F3FEA" w:rsidRDefault="009F3FEA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036" w:type="dxa"/>
            <w:gridSpan w:val="4"/>
          </w:tcPr>
          <w:p w:rsidR="009F3FEA" w:rsidRPr="009F3FEA" w:rsidRDefault="009F3FEA"/>
        </w:tc>
      </w:tr>
      <w:tr w:rsidR="001E32A6" w:rsidTr="009F3FEA">
        <w:trPr>
          <w:trHeight w:val="56"/>
        </w:trPr>
        <w:tc>
          <w:tcPr>
            <w:tcW w:w="3257" w:type="dxa"/>
          </w:tcPr>
          <w:p w:rsidR="001E32A6" w:rsidRDefault="009F3FEA" w:rsidP="009F3FEA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Time per experiment </w:t>
            </w:r>
            <w:r w:rsidR="00113CED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1E32A6" w:rsidRDefault="00543D78" w:rsidP="009F3FEA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036" w:type="dxa"/>
            <w:gridSpan w:val="4"/>
          </w:tcPr>
          <w:p w:rsidR="001E32A6" w:rsidRPr="009F3FEA" w:rsidRDefault="001E32A6" w:rsidP="009F3FEA"/>
        </w:tc>
      </w:tr>
      <w:tr w:rsidR="001E32A6">
        <w:tc>
          <w:tcPr>
            <w:tcW w:w="3257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Start and end of experiment</w:t>
            </w:r>
          </w:p>
        </w:tc>
        <w:tc>
          <w:tcPr>
            <w:tcW w:w="283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036" w:type="dxa"/>
            <w:gridSpan w:val="4"/>
          </w:tcPr>
          <w:p w:rsidR="001E32A6" w:rsidRDefault="001E32A6" w:rsidP="006D1E9A"/>
        </w:tc>
      </w:tr>
      <w:tr w:rsidR="001E32A6" w:rsidTr="009F3FEA">
        <w:trPr>
          <w:trHeight w:val="136"/>
        </w:trPr>
        <w:tc>
          <w:tcPr>
            <w:tcW w:w="3257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 for out of working hours</w:t>
            </w:r>
          </w:p>
        </w:tc>
        <w:tc>
          <w:tcPr>
            <w:tcW w:w="283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E32A6" w:rsidRDefault="001E32A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4"/>
          </w:tcPr>
          <w:p w:rsidR="001E32A6" w:rsidRDefault="001E32A6"/>
        </w:tc>
      </w:tr>
      <w:tr w:rsidR="001E32A6">
        <w:tc>
          <w:tcPr>
            <w:tcW w:w="3257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Signatures</w:t>
            </w:r>
          </w:p>
        </w:tc>
        <w:tc>
          <w:tcPr>
            <w:tcW w:w="283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E32A6" w:rsidRDefault="001E32A6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E32A6" w:rsidRDefault="001E32A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4"/>
          </w:tcPr>
          <w:p w:rsidR="001E32A6" w:rsidRPr="000F31A1" w:rsidRDefault="00543D78">
            <w:pPr>
              <w:rPr>
                <w:rFonts w:ascii="Berlin Sans FB" w:hAnsi="Berlin Sans FB"/>
                <w:sz w:val="28"/>
                <w:szCs w:val="32"/>
                <w:lang w:val="en-GB"/>
              </w:rPr>
            </w:pPr>
            <w:r w:rsidRPr="000F31A1">
              <w:rPr>
                <w:rFonts w:ascii="Berlin Sans FB" w:hAnsi="Berlin Sans FB"/>
                <w:sz w:val="24"/>
                <w:szCs w:val="24"/>
                <w:lang w:val="en-GB"/>
              </w:rPr>
              <w:t>Experimentalist</w:t>
            </w:r>
            <w:r w:rsidRPr="000F31A1">
              <w:rPr>
                <w:rFonts w:ascii="Berlin Sans FB" w:hAnsi="Berlin Sans FB"/>
                <w:sz w:val="32"/>
                <w:szCs w:val="32"/>
                <w:lang w:val="en-GB"/>
              </w:rPr>
              <w:t xml:space="preserve">: </w:t>
            </w:r>
          </w:p>
          <w:p w:rsidR="001E32A6" w:rsidRPr="000F31A1" w:rsidRDefault="001E32A6">
            <w:pPr>
              <w:rPr>
                <w:rFonts w:ascii="Berlin Sans FB" w:hAnsi="Berlin Sans FB"/>
                <w:sz w:val="28"/>
                <w:szCs w:val="28"/>
                <w:lang w:val="en-GB"/>
              </w:rPr>
            </w:pPr>
          </w:p>
          <w:p w:rsidR="001E32A6" w:rsidRPr="000F31A1" w:rsidRDefault="00543D78">
            <w:pPr>
              <w:rPr>
                <w:rFonts w:ascii="Berlin Sans FB" w:hAnsi="Berlin Sans FB"/>
                <w:sz w:val="28"/>
                <w:szCs w:val="32"/>
                <w:lang w:val="en-GB"/>
              </w:rPr>
            </w:pPr>
            <w:r w:rsidRPr="000F31A1">
              <w:rPr>
                <w:rFonts w:ascii="Berlin Sans FB" w:hAnsi="Berlin Sans FB"/>
                <w:sz w:val="24"/>
                <w:szCs w:val="24"/>
                <w:lang w:val="en-GB"/>
              </w:rPr>
              <w:t>Daily supervisor</w:t>
            </w:r>
            <w:r w:rsidRPr="000F31A1">
              <w:rPr>
                <w:rFonts w:ascii="Berlin Sans FB" w:hAnsi="Berlin Sans FB"/>
                <w:sz w:val="32"/>
                <w:szCs w:val="32"/>
                <w:lang w:val="en-GB"/>
              </w:rPr>
              <w:t xml:space="preserve">: </w:t>
            </w:r>
          </w:p>
          <w:p w:rsidR="001E32A6" w:rsidRPr="000F31A1" w:rsidRDefault="001E32A6">
            <w:pPr>
              <w:rPr>
                <w:rFonts w:ascii="Berlin Sans FB" w:hAnsi="Berlin Sans FB"/>
                <w:sz w:val="28"/>
                <w:szCs w:val="28"/>
                <w:lang w:val="en-GB"/>
              </w:rPr>
            </w:pPr>
          </w:p>
          <w:p w:rsidR="001E32A6" w:rsidRPr="000F31A1" w:rsidRDefault="00543D78" w:rsidP="0067566F">
            <w:pPr>
              <w:rPr>
                <w:lang w:val="en-GB"/>
              </w:rPr>
            </w:pPr>
            <w:r w:rsidRPr="000F31A1">
              <w:rPr>
                <w:rFonts w:ascii="Berlin Sans FB" w:hAnsi="Berlin Sans FB"/>
                <w:sz w:val="24"/>
                <w:szCs w:val="24"/>
                <w:lang w:val="en-GB"/>
              </w:rPr>
              <w:t>A</w:t>
            </w:r>
            <w:r w:rsidR="000F31A1" w:rsidRPr="000F31A1">
              <w:rPr>
                <w:rFonts w:ascii="Berlin Sans FB" w:hAnsi="Berlin Sans FB"/>
                <w:sz w:val="24"/>
                <w:szCs w:val="24"/>
                <w:lang w:val="en-GB"/>
              </w:rPr>
              <w:t>r</w:t>
            </w:r>
            <w:r w:rsidRPr="000F31A1">
              <w:rPr>
                <w:rFonts w:ascii="Berlin Sans FB" w:hAnsi="Berlin Sans FB"/>
                <w:sz w:val="24"/>
                <w:szCs w:val="24"/>
                <w:lang w:val="en-GB"/>
              </w:rPr>
              <w:t>mico</w:t>
            </w:r>
            <w:r w:rsidRPr="000F31A1">
              <w:rPr>
                <w:rFonts w:ascii="Berlin Sans FB" w:hAnsi="Berlin Sans FB"/>
                <w:sz w:val="32"/>
                <w:szCs w:val="32"/>
                <w:lang w:val="en-GB"/>
              </w:rPr>
              <w:t>: J. Ba</w:t>
            </w:r>
            <w:r w:rsidR="0067566F" w:rsidRPr="000F31A1">
              <w:rPr>
                <w:rFonts w:ascii="Berlin Sans FB" w:hAnsi="Berlin Sans FB"/>
                <w:sz w:val="32"/>
                <w:szCs w:val="32"/>
                <w:lang w:val="en-GB"/>
              </w:rPr>
              <w:t>a</w:t>
            </w:r>
            <w:r w:rsidRPr="000F31A1">
              <w:rPr>
                <w:rFonts w:ascii="Berlin Sans FB" w:hAnsi="Berlin Sans FB"/>
                <w:sz w:val="32"/>
                <w:szCs w:val="32"/>
                <w:lang w:val="en-GB"/>
              </w:rPr>
              <w:t>s</w:t>
            </w:r>
          </w:p>
        </w:tc>
      </w:tr>
    </w:tbl>
    <w:p w:rsidR="001E32A6" w:rsidRDefault="00543D78">
      <w:pPr>
        <w:pStyle w:val="NoSpacing1"/>
      </w:pPr>
      <w:r>
        <w:t xml:space="preserve">#1 </w:t>
      </w:r>
      <w:proofErr w:type="gramStart"/>
      <w:r>
        <w:t>Be</w:t>
      </w:r>
      <w:proofErr w:type="gramEnd"/>
      <w:r>
        <w:t xml:space="preserve"> aware that use of chemicals or equipment not mentioned here has to be reported to Jacob and will delay your experiment</w:t>
      </w:r>
    </w:p>
    <w:p w:rsidR="001E32A6" w:rsidRDefault="00543D78">
      <w:pPr>
        <w:pStyle w:val="NoSpacing1"/>
      </w:pPr>
      <w:r>
        <w:t xml:space="preserve">#2 </w:t>
      </w:r>
      <w:proofErr w:type="gramStart"/>
      <w:r>
        <w:t>Be</w:t>
      </w:r>
      <w:proofErr w:type="gramEnd"/>
      <w:r>
        <w:t xml:space="preserve"> sure you reserve the equipment beforehand</w:t>
      </w:r>
      <w:bookmarkStart w:id="0" w:name="_GoBack"/>
      <w:bookmarkEnd w:id="0"/>
    </w:p>
    <w:sectPr w:rsidR="001E32A6">
      <w:headerReference w:type="default" r:id="rId9"/>
      <w:footerReference w:type="default" r:id="rId10"/>
      <w:pgSz w:w="12240" w:h="15840"/>
      <w:pgMar w:top="672" w:right="1440" w:bottom="709" w:left="144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8C5" w:rsidRDefault="00AA78C5">
      <w:pPr>
        <w:spacing w:after="0" w:line="240" w:lineRule="auto"/>
      </w:pPr>
      <w:r>
        <w:separator/>
      </w:r>
    </w:p>
  </w:endnote>
  <w:endnote w:type="continuationSeparator" w:id="0">
    <w:p w:rsidR="00AA78C5" w:rsidRDefault="00AA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2A6" w:rsidRDefault="00543D78">
    <w:pPr>
      <w:pStyle w:val="Footer"/>
    </w:pPr>
    <w:r>
      <w:rPr>
        <w:noProof/>
        <w:lang w:val="en-GB" w:eastAsia="en-GB"/>
      </w:rPr>
      <w:drawing>
        <wp:inline distT="0" distB="0" distL="0" distR="0">
          <wp:extent cx="164465" cy="223520"/>
          <wp:effectExtent l="0" t="0" r="698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13" cy="22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/University of Groningen</w:t>
    </w:r>
    <w:r>
      <w:ptab w:relativeTo="margin" w:alignment="center" w:leader="none"/>
    </w:r>
    <w:r>
      <w:t>/Solid State Materials for Electronics</w:t>
    </w:r>
    <w:r>
      <w:ptab w:relativeTo="margin" w:alignment="right" w:leader="none"/>
    </w:r>
    <w:r>
      <w:t>JB2011-0.00.1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8C5" w:rsidRDefault="00AA78C5">
      <w:pPr>
        <w:spacing w:after="0" w:line="240" w:lineRule="auto"/>
      </w:pPr>
      <w:r>
        <w:separator/>
      </w:r>
    </w:p>
  </w:footnote>
  <w:footnote w:type="continuationSeparator" w:id="0">
    <w:p w:rsidR="00AA78C5" w:rsidRDefault="00AA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2A6" w:rsidRDefault="00543D78">
    <w:pPr>
      <w:pStyle w:val="Header"/>
    </w:pPr>
    <w:r>
      <w:fldChar w:fldCharType="begin"/>
    </w:r>
    <w:r>
      <w:instrText xml:space="preserve"> DATE \@ "MMMM d, yyyy" </w:instrText>
    </w:r>
    <w:r>
      <w:fldChar w:fldCharType="separate"/>
    </w:r>
    <w:r w:rsidR="000F31A1">
      <w:rPr>
        <w:noProof/>
      </w:rPr>
      <w:t>February 5, 2018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BD21433_"/>
      </v:shape>
    </w:pict>
  </w:numPicBullet>
  <w:abstractNum w:abstractNumId="0">
    <w:nsid w:val="01B82121"/>
    <w:multiLevelType w:val="hybridMultilevel"/>
    <w:tmpl w:val="55A062FC"/>
    <w:lvl w:ilvl="0" w:tplc="FABA6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A34FA"/>
    <w:multiLevelType w:val="hybridMultilevel"/>
    <w:tmpl w:val="9DEAA9DC"/>
    <w:lvl w:ilvl="0" w:tplc="FABA6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0565E"/>
    <w:multiLevelType w:val="hybridMultilevel"/>
    <w:tmpl w:val="210C547A"/>
    <w:lvl w:ilvl="0" w:tplc="B3D480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95333"/>
    <w:multiLevelType w:val="hybridMultilevel"/>
    <w:tmpl w:val="B3123FD6"/>
    <w:lvl w:ilvl="0" w:tplc="FABA6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66849"/>
    <w:multiLevelType w:val="hybridMultilevel"/>
    <w:tmpl w:val="8AC08B9A"/>
    <w:lvl w:ilvl="0" w:tplc="FABA6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32BF3"/>
    <w:multiLevelType w:val="hybridMultilevel"/>
    <w:tmpl w:val="9FD64A22"/>
    <w:lvl w:ilvl="0" w:tplc="B3D480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A3B77"/>
    <w:multiLevelType w:val="hybridMultilevel"/>
    <w:tmpl w:val="D0223B5C"/>
    <w:lvl w:ilvl="0" w:tplc="FABA6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4673E"/>
    <w:multiLevelType w:val="hybridMultilevel"/>
    <w:tmpl w:val="7C8C859E"/>
    <w:lvl w:ilvl="0" w:tplc="FABA6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C0448"/>
    <w:multiLevelType w:val="hybridMultilevel"/>
    <w:tmpl w:val="C87E2782"/>
    <w:lvl w:ilvl="0" w:tplc="B3D480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D301A"/>
    <w:multiLevelType w:val="hybridMultilevel"/>
    <w:tmpl w:val="8EBC3402"/>
    <w:lvl w:ilvl="0" w:tplc="FABA6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26D53"/>
    <w:multiLevelType w:val="hybridMultilevel"/>
    <w:tmpl w:val="8A14992A"/>
    <w:lvl w:ilvl="0" w:tplc="B3D480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5C"/>
    <w:rsid w:val="00012A6E"/>
    <w:rsid w:val="000427BF"/>
    <w:rsid w:val="00097E6D"/>
    <w:rsid w:val="000B3693"/>
    <w:rsid w:val="000D07EB"/>
    <w:rsid w:val="000E5A1F"/>
    <w:rsid w:val="000E7643"/>
    <w:rsid w:val="000F31A1"/>
    <w:rsid w:val="00112F83"/>
    <w:rsid w:val="00113CED"/>
    <w:rsid w:val="00176DB7"/>
    <w:rsid w:val="00196A7D"/>
    <w:rsid w:val="001A1515"/>
    <w:rsid w:val="001E32A6"/>
    <w:rsid w:val="00223175"/>
    <w:rsid w:val="0026369B"/>
    <w:rsid w:val="00280809"/>
    <w:rsid w:val="00300870"/>
    <w:rsid w:val="003030C2"/>
    <w:rsid w:val="0031126D"/>
    <w:rsid w:val="003158FD"/>
    <w:rsid w:val="00371189"/>
    <w:rsid w:val="003A7D47"/>
    <w:rsid w:val="003C0E06"/>
    <w:rsid w:val="003E2CBD"/>
    <w:rsid w:val="0044595D"/>
    <w:rsid w:val="004C11F7"/>
    <w:rsid w:val="004E7E8C"/>
    <w:rsid w:val="004F2078"/>
    <w:rsid w:val="004F390A"/>
    <w:rsid w:val="005430DA"/>
    <w:rsid w:val="00543D78"/>
    <w:rsid w:val="005A4753"/>
    <w:rsid w:val="005C3F96"/>
    <w:rsid w:val="005D530D"/>
    <w:rsid w:val="005E42E4"/>
    <w:rsid w:val="00611DE0"/>
    <w:rsid w:val="0067566F"/>
    <w:rsid w:val="006876AE"/>
    <w:rsid w:val="006D0811"/>
    <w:rsid w:val="006D1E9A"/>
    <w:rsid w:val="006F3ED2"/>
    <w:rsid w:val="00712DD6"/>
    <w:rsid w:val="00760459"/>
    <w:rsid w:val="00781BBE"/>
    <w:rsid w:val="007E5863"/>
    <w:rsid w:val="007E5C2E"/>
    <w:rsid w:val="00803A78"/>
    <w:rsid w:val="008D75F6"/>
    <w:rsid w:val="008E66E1"/>
    <w:rsid w:val="0093173C"/>
    <w:rsid w:val="00963B71"/>
    <w:rsid w:val="0099774F"/>
    <w:rsid w:val="009F3FEA"/>
    <w:rsid w:val="00A358E8"/>
    <w:rsid w:val="00AA78C5"/>
    <w:rsid w:val="00AB515C"/>
    <w:rsid w:val="00AE3776"/>
    <w:rsid w:val="00B04DB3"/>
    <w:rsid w:val="00BB7AD4"/>
    <w:rsid w:val="00C13BFD"/>
    <w:rsid w:val="00C2067C"/>
    <w:rsid w:val="00C26272"/>
    <w:rsid w:val="00CE1DD2"/>
    <w:rsid w:val="00D32E02"/>
    <w:rsid w:val="00D615C8"/>
    <w:rsid w:val="00D62361"/>
    <w:rsid w:val="00DD7FF5"/>
    <w:rsid w:val="00E74EB4"/>
    <w:rsid w:val="00EA39FC"/>
    <w:rsid w:val="00EC7108"/>
    <w:rsid w:val="00ED7B21"/>
    <w:rsid w:val="00F828FF"/>
    <w:rsid w:val="00FA090A"/>
    <w:rsid w:val="00FF264C"/>
    <w:rsid w:val="4F0C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</w:style>
  <w:style w:type="paragraph" w:styleId="ListParagraph">
    <w:name w:val="List Paragraph"/>
    <w:basedOn w:val="Normal"/>
    <w:uiPriority w:val="99"/>
    <w:unhideWhenUsed/>
    <w:rsid w:val="000E7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</w:style>
  <w:style w:type="paragraph" w:styleId="ListParagraph">
    <w:name w:val="List Paragraph"/>
    <w:basedOn w:val="Normal"/>
    <w:uiPriority w:val="99"/>
    <w:unhideWhenUsed/>
    <w:rsid w:val="000E7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Baas</dc:creator>
  <cp:lastModifiedBy>Monica</cp:lastModifiedBy>
  <cp:revision>7</cp:revision>
  <cp:lastPrinted>2011-06-30T15:11:00Z</cp:lastPrinted>
  <dcterms:created xsi:type="dcterms:W3CDTF">2018-02-02T11:23:00Z</dcterms:created>
  <dcterms:modified xsi:type="dcterms:W3CDTF">2018-02-05T13:08:00Z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Duplex">
    <vt:lpwstr/>
  </property>
  <property fmtid="{D5CDD505-2E9C-101B-9397-08002B2CF9AE}" pid="3" name="KSOProductBuildVer">
    <vt:lpwstr>1033-10.2.0.5934</vt:lpwstr>
  </property>
</Properties>
</file>