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9"/>
        <w:gridCol w:w="470"/>
        <w:gridCol w:w="850"/>
        <w:gridCol w:w="1448"/>
        <w:gridCol w:w="283"/>
        <w:gridCol w:w="1006"/>
        <w:gridCol w:w="242"/>
        <w:gridCol w:w="423"/>
        <w:gridCol w:w="341"/>
        <w:gridCol w:w="85"/>
        <w:gridCol w:w="283"/>
        <w:gridCol w:w="638"/>
        <w:gridCol w:w="496"/>
        <w:gridCol w:w="510"/>
        <w:gridCol w:w="341"/>
        <w:gridCol w:w="665"/>
        <w:gridCol w:w="43"/>
        <w:gridCol w:w="426"/>
        <w:gridCol w:w="537"/>
      </w:tblGrid>
      <w:tr w:rsidR="00176DB7" w:rsidTr="00FF264C">
        <w:tc>
          <w:tcPr>
            <w:tcW w:w="9576" w:type="dxa"/>
            <w:gridSpan w:val="19"/>
          </w:tcPr>
          <w:p w:rsidR="00176DB7" w:rsidRPr="00E313C4" w:rsidRDefault="00176DB7" w:rsidP="00E313C4">
            <w:pPr>
              <w:jc w:val="center"/>
              <w:rPr>
                <w:rFonts w:ascii="Berlin Sans FB" w:hAnsi="Berlin Sans FB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Berlin Sans FB" w:hAnsi="Berlin Sans FB"/>
                <w:sz w:val="32"/>
                <w:szCs w:val="32"/>
              </w:rPr>
              <w:t>SSME experimental and safety setup</w:t>
            </w:r>
            <w:r w:rsidR="00803A78">
              <w:rPr>
                <w:rFonts w:ascii="Berlin Sans FB" w:hAnsi="Berlin Sans FB"/>
                <w:sz w:val="32"/>
                <w:szCs w:val="32"/>
              </w:rPr>
              <w:t>:</w:t>
            </w:r>
            <w:r>
              <w:rPr>
                <w:rFonts w:ascii="Berlin Sans FB" w:hAnsi="Berlin Sans FB"/>
                <w:sz w:val="32"/>
                <w:szCs w:val="32"/>
              </w:rPr>
              <w:t xml:space="preserve"> </w:t>
            </w:r>
            <w:r w:rsidR="00E313C4">
              <w:rPr>
                <w:rFonts w:ascii="Berlin Sans FB" w:hAnsi="Berlin Sans FB"/>
                <w:sz w:val="32"/>
                <w:szCs w:val="32"/>
              </w:rPr>
              <w:t>P</w:t>
            </w:r>
            <w:r w:rsidR="00280809">
              <w:rPr>
                <w:rFonts w:ascii="Berlin Sans FB" w:hAnsi="Berlin Sans FB"/>
                <w:sz w:val="32"/>
                <w:szCs w:val="32"/>
              </w:rPr>
              <w:t xml:space="preserve">PMS </w:t>
            </w:r>
          </w:p>
        </w:tc>
      </w:tr>
      <w:tr w:rsidR="00176DB7" w:rsidTr="00FF264C">
        <w:tc>
          <w:tcPr>
            <w:tcW w:w="3257" w:type="dxa"/>
            <w:gridSpan w:val="4"/>
          </w:tcPr>
          <w:p w:rsidR="003A7D47" w:rsidRDefault="003A7D47" w:rsidP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Name</w:t>
            </w:r>
          </w:p>
          <w:p w:rsidR="003A7D47" w:rsidRDefault="003A7D47" w:rsidP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Group</w:t>
            </w:r>
          </w:p>
          <w:p w:rsidR="00C2067C" w:rsidRPr="00176DB7" w:rsidRDefault="003A7D47" w:rsidP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Project code</w:t>
            </w:r>
          </w:p>
        </w:tc>
        <w:tc>
          <w:tcPr>
            <w:tcW w:w="283" w:type="dxa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3A7D47" w:rsidRPr="00176DB7" w:rsidRDefault="003A7D4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14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3A7D47" w:rsidTr="00FF264C">
        <w:tc>
          <w:tcPr>
            <w:tcW w:w="3257" w:type="dxa"/>
            <w:gridSpan w:val="4"/>
          </w:tcPr>
          <w:p w:rsidR="003A7D47" w:rsidRDefault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Experiment explanation</w:t>
            </w:r>
          </w:p>
        </w:tc>
        <w:tc>
          <w:tcPr>
            <w:tcW w:w="283" w:type="dxa"/>
          </w:tcPr>
          <w:p w:rsidR="003A7D47" w:rsidRDefault="003A7D4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3A7D47" w:rsidRDefault="003A7D4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14"/>
          </w:tcPr>
          <w:p w:rsidR="003A7D47" w:rsidRPr="00176DB7" w:rsidRDefault="003A7D4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EC7108" w:rsidTr="00FF264C">
        <w:tc>
          <w:tcPr>
            <w:tcW w:w="3257" w:type="dxa"/>
            <w:gridSpan w:val="4"/>
          </w:tcPr>
          <w:p w:rsidR="00EC7108" w:rsidRPr="00EC7108" w:rsidRDefault="00EC7108" w:rsidP="00EC7108">
            <w:pPr>
              <w:rPr>
                <w:rFonts w:ascii="Berlin Sans FB" w:hAnsi="Berlin Sans FB"/>
                <w:sz w:val="24"/>
                <w:szCs w:val="24"/>
              </w:rPr>
            </w:pPr>
            <w:r w:rsidRPr="00EC7108">
              <w:rPr>
                <w:rFonts w:ascii="Berlin Sans FB" w:hAnsi="Berlin Sans FB"/>
                <w:sz w:val="24"/>
                <w:szCs w:val="24"/>
              </w:rPr>
              <w:t>Chemicals needed for cleaning</w:t>
            </w:r>
            <w:r w:rsidR="007E5863">
              <w:rPr>
                <w:rFonts w:ascii="Berlin Sans FB" w:hAnsi="Berlin Sans FB"/>
                <w:sz w:val="24"/>
                <w:szCs w:val="24"/>
              </w:rPr>
              <w:t xml:space="preserve"> #1</w:t>
            </w:r>
          </w:p>
        </w:tc>
        <w:tc>
          <w:tcPr>
            <w:tcW w:w="283" w:type="dxa"/>
          </w:tcPr>
          <w:p w:rsidR="00EC7108" w:rsidRDefault="00EC710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EC7108" w:rsidRDefault="00EC710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14"/>
          </w:tcPr>
          <w:p w:rsidR="00EC7108" w:rsidRPr="00176DB7" w:rsidRDefault="00EC710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176DB7" w:rsidTr="00FF264C">
        <w:tc>
          <w:tcPr>
            <w:tcW w:w="3257" w:type="dxa"/>
            <w:gridSpan w:val="4"/>
          </w:tcPr>
          <w:p w:rsid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Hazard statements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(H-Codes from MSDS)</w:t>
            </w:r>
          </w:p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(Or R-Phrases)</w:t>
            </w:r>
          </w:p>
        </w:tc>
        <w:tc>
          <w:tcPr>
            <w:tcW w:w="283" w:type="dxa"/>
          </w:tcPr>
          <w:p w:rsidR="00176DB7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14"/>
          </w:tcPr>
          <w:p w:rsidR="006876AE" w:rsidRPr="00176DB7" w:rsidRDefault="006876AE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FF264C">
        <w:tc>
          <w:tcPr>
            <w:tcW w:w="3257" w:type="dxa"/>
            <w:gridSpan w:val="4"/>
          </w:tcPr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Precautionary statements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(P-Codes from MSDS)</w:t>
            </w:r>
          </w:p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(or S-Phrases)</w:t>
            </w:r>
          </w:p>
        </w:tc>
        <w:tc>
          <w:tcPr>
            <w:tcW w:w="283" w:type="dxa"/>
          </w:tcPr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14"/>
          </w:tcPr>
          <w:p w:rsidR="006876AE" w:rsidRPr="006876AE" w:rsidRDefault="006876AE" w:rsidP="006876AE">
            <w:pPr>
              <w:rPr>
                <w:rFonts w:ascii="Berlin Sans FB" w:hAnsi="Berlin Sans FB"/>
                <w:sz w:val="24"/>
                <w:szCs w:val="24"/>
              </w:rPr>
            </w:pPr>
            <w:r w:rsidRPr="006876AE">
              <w:rPr>
                <w:rFonts w:ascii="Berlin Sans FB" w:hAnsi="Berlin Sans FB" w:cs="Arial"/>
                <w:sz w:val="20"/>
                <w:szCs w:val="20"/>
              </w:rPr>
              <w:t xml:space="preserve"> </w:t>
            </w:r>
          </w:p>
        </w:tc>
      </w:tr>
      <w:tr w:rsidR="00803A78" w:rsidTr="00FF264C">
        <w:tc>
          <w:tcPr>
            <w:tcW w:w="3257" w:type="dxa"/>
            <w:gridSpan w:val="4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Personal and others protection</w:t>
            </w:r>
          </w:p>
        </w:tc>
        <w:tc>
          <w:tcPr>
            <w:tcW w:w="283" w:type="dxa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14"/>
          </w:tcPr>
          <w:p w:rsidR="00803A7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FF264C">
        <w:tc>
          <w:tcPr>
            <w:tcW w:w="3257" w:type="dxa"/>
            <w:gridSpan w:val="4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Disposal and cleaning</w:t>
            </w:r>
          </w:p>
        </w:tc>
        <w:tc>
          <w:tcPr>
            <w:tcW w:w="283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14"/>
          </w:tcPr>
          <w:p w:rsidR="00CE1DD2" w:rsidRPr="00176DB7" w:rsidRDefault="00CE1DD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64CC2" w:rsidTr="00310516">
        <w:trPr>
          <w:trHeight w:val="135"/>
        </w:trPr>
        <w:tc>
          <w:tcPr>
            <w:tcW w:w="3257" w:type="dxa"/>
            <w:gridSpan w:val="4"/>
            <w:vMerge w:val="restart"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Contact resistances </w:t>
            </w:r>
          </w:p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1006" w:type="dxa"/>
          </w:tcPr>
          <w:p w:rsidR="00C64CC2" w:rsidRPr="00176DB7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1-2</w:t>
            </w:r>
          </w:p>
        </w:tc>
        <w:tc>
          <w:tcPr>
            <w:tcW w:w="1006" w:type="dxa"/>
            <w:gridSpan w:val="3"/>
          </w:tcPr>
          <w:p w:rsidR="00C64CC2" w:rsidRPr="00176DB7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1-3</w:t>
            </w:r>
          </w:p>
        </w:tc>
        <w:tc>
          <w:tcPr>
            <w:tcW w:w="1006" w:type="dxa"/>
            <w:gridSpan w:val="3"/>
          </w:tcPr>
          <w:p w:rsidR="00C64CC2" w:rsidRPr="00176DB7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1-4</w:t>
            </w:r>
          </w:p>
        </w:tc>
        <w:tc>
          <w:tcPr>
            <w:tcW w:w="1006" w:type="dxa"/>
            <w:gridSpan w:val="2"/>
          </w:tcPr>
          <w:p w:rsidR="00C64CC2" w:rsidRPr="00176DB7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1-5</w:t>
            </w:r>
          </w:p>
        </w:tc>
        <w:tc>
          <w:tcPr>
            <w:tcW w:w="1006" w:type="dxa"/>
            <w:gridSpan w:val="2"/>
          </w:tcPr>
          <w:p w:rsidR="00C64CC2" w:rsidRPr="00176DB7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1-6</w:t>
            </w:r>
          </w:p>
        </w:tc>
        <w:tc>
          <w:tcPr>
            <w:tcW w:w="1006" w:type="dxa"/>
            <w:gridSpan w:val="3"/>
          </w:tcPr>
          <w:p w:rsidR="00C64CC2" w:rsidRPr="00176DB7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2-3</w:t>
            </w:r>
          </w:p>
        </w:tc>
      </w:tr>
      <w:tr w:rsidR="00C64CC2" w:rsidTr="00310516">
        <w:trPr>
          <w:trHeight w:val="135"/>
        </w:trPr>
        <w:tc>
          <w:tcPr>
            <w:tcW w:w="3257" w:type="dxa"/>
            <w:gridSpan w:val="4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64CC2" w:rsidTr="00310516">
        <w:trPr>
          <w:trHeight w:val="135"/>
        </w:trPr>
        <w:tc>
          <w:tcPr>
            <w:tcW w:w="3257" w:type="dxa"/>
            <w:gridSpan w:val="4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2-4</w:t>
            </w:r>
          </w:p>
        </w:tc>
        <w:tc>
          <w:tcPr>
            <w:tcW w:w="1006" w:type="dxa"/>
            <w:gridSpan w:val="3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2-5</w:t>
            </w:r>
          </w:p>
        </w:tc>
        <w:tc>
          <w:tcPr>
            <w:tcW w:w="1006" w:type="dxa"/>
            <w:gridSpan w:val="3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2-6</w:t>
            </w:r>
          </w:p>
        </w:tc>
        <w:tc>
          <w:tcPr>
            <w:tcW w:w="1006" w:type="dxa"/>
            <w:gridSpan w:val="2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3-4</w:t>
            </w:r>
          </w:p>
        </w:tc>
        <w:tc>
          <w:tcPr>
            <w:tcW w:w="1006" w:type="dxa"/>
            <w:gridSpan w:val="2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3-5</w:t>
            </w:r>
          </w:p>
        </w:tc>
        <w:tc>
          <w:tcPr>
            <w:tcW w:w="1006" w:type="dxa"/>
            <w:gridSpan w:val="3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3-6</w:t>
            </w:r>
          </w:p>
        </w:tc>
      </w:tr>
      <w:tr w:rsidR="00C64CC2" w:rsidTr="00310516">
        <w:trPr>
          <w:trHeight w:val="135"/>
        </w:trPr>
        <w:tc>
          <w:tcPr>
            <w:tcW w:w="3257" w:type="dxa"/>
            <w:gridSpan w:val="4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64CC2" w:rsidTr="00310516">
        <w:trPr>
          <w:trHeight w:val="135"/>
        </w:trPr>
        <w:tc>
          <w:tcPr>
            <w:tcW w:w="3257" w:type="dxa"/>
            <w:gridSpan w:val="4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4-5</w:t>
            </w:r>
          </w:p>
        </w:tc>
        <w:tc>
          <w:tcPr>
            <w:tcW w:w="1006" w:type="dxa"/>
            <w:gridSpan w:val="3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4-6</w:t>
            </w:r>
          </w:p>
        </w:tc>
        <w:tc>
          <w:tcPr>
            <w:tcW w:w="1006" w:type="dxa"/>
            <w:gridSpan w:val="3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5-6</w:t>
            </w:r>
          </w:p>
        </w:tc>
        <w:tc>
          <w:tcPr>
            <w:tcW w:w="1006" w:type="dxa"/>
            <w:gridSpan w:val="2"/>
          </w:tcPr>
          <w:p w:rsidR="00C64CC2" w:rsidRDefault="00C64CC2" w:rsidP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64CC2" w:rsidTr="00310516">
        <w:trPr>
          <w:trHeight w:val="135"/>
        </w:trPr>
        <w:tc>
          <w:tcPr>
            <w:tcW w:w="3257" w:type="dxa"/>
            <w:gridSpan w:val="4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C64CC2" w:rsidRDefault="00C64CC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</w:tcPr>
          <w:p w:rsidR="00C64CC2" w:rsidRPr="00176DB7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Pr="00176DB7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Pr="00176DB7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C64CC2" w:rsidRPr="00176DB7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C64CC2" w:rsidRPr="00176DB7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006" w:type="dxa"/>
            <w:gridSpan w:val="3"/>
          </w:tcPr>
          <w:p w:rsidR="00C64CC2" w:rsidRPr="00176DB7" w:rsidRDefault="00C64CC2" w:rsidP="0037118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5017B8" w:rsidTr="005017B8">
        <w:trPr>
          <w:trHeight w:val="264"/>
        </w:trPr>
        <w:tc>
          <w:tcPr>
            <w:tcW w:w="3257" w:type="dxa"/>
            <w:gridSpan w:val="4"/>
            <w:vMerge w:val="restart"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Standard Bridge</w:t>
            </w:r>
          </w:p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Extra measurement equipment</w:t>
            </w:r>
          </w:p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#1#2</w:t>
            </w:r>
          </w:p>
        </w:tc>
        <w:tc>
          <w:tcPr>
            <w:tcW w:w="283" w:type="dxa"/>
            <w:vMerge w:val="restart"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380" w:type="dxa"/>
            <w:gridSpan w:val="6"/>
          </w:tcPr>
          <w:p w:rsidR="005017B8" w:rsidRPr="00176DB7" w:rsidRDefault="005017B8" w:rsidP="00EC16D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AH Capacitance bridge A2500</w:t>
            </w:r>
          </w:p>
        </w:tc>
        <w:tc>
          <w:tcPr>
            <w:tcW w:w="638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  <w:tc>
          <w:tcPr>
            <w:tcW w:w="2481" w:type="dxa"/>
            <w:gridSpan w:val="6"/>
          </w:tcPr>
          <w:p w:rsidR="005017B8" w:rsidRPr="00176DB7" w:rsidRDefault="005017B8" w:rsidP="00EC16D8">
            <w:pPr>
              <w:rPr>
                <w:rFonts w:ascii="Berlin Sans FB" w:hAnsi="Berlin Sans FB"/>
                <w:sz w:val="24"/>
                <w:szCs w:val="24"/>
              </w:rPr>
            </w:pPr>
            <w:proofErr w:type="spellStart"/>
            <w:r>
              <w:rPr>
                <w:rFonts w:ascii="Berlin Sans FB" w:hAnsi="Berlin Sans FB"/>
                <w:sz w:val="24"/>
                <w:szCs w:val="24"/>
              </w:rPr>
              <w:t>Keithley</w:t>
            </w:r>
            <w:proofErr w:type="spellEnd"/>
            <w:r>
              <w:rPr>
                <w:rFonts w:ascii="Berlin Sans FB" w:hAnsi="Berlin Sans FB"/>
                <w:sz w:val="24"/>
                <w:szCs w:val="24"/>
              </w:rPr>
              <w:t xml:space="preserve"> 6517A Electrometer</w:t>
            </w:r>
          </w:p>
        </w:tc>
        <w:tc>
          <w:tcPr>
            <w:tcW w:w="537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</w:tr>
      <w:tr w:rsidR="005017B8" w:rsidTr="005017B8">
        <w:trPr>
          <w:trHeight w:val="262"/>
        </w:trPr>
        <w:tc>
          <w:tcPr>
            <w:tcW w:w="3257" w:type="dxa"/>
            <w:gridSpan w:val="4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380" w:type="dxa"/>
            <w:gridSpan w:val="6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proofErr w:type="spellStart"/>
            <w:r>
              <w:rPr>
                <w:rFonts w:ascii="Berlin Sans FB" w:hAnsi="Berlin Sans FB"/>
                <w:sz w:val="24"/>
                <w:szCs w:val="24"/>
              </w:rPr>
              <w:t>Keithley</w:t>
            </w:r>
            <w:proofErr w:type="spellEnd"/>
            <w:r>
              <w:rPr>
                <w:rFonts w:ascii="Berlin Sans FB" w:hAnsi="Berlin Sans FB"/>
                <w:sz w:val="24"/>
                <w:szCs w:val="24"/>
              </w:rPr>
              <w:t xml:space="preserve"> 236 SMU</w:t>
            </w:r>
          </w:p>
        </w:tc>
        <w:tc>
          <w:tcPr>
            <w:tcW w:w="638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  <w:tc>
          <w:tcPr>
            <w:tcW w:w="2481" w:type="dxa"/>
            <w:gridSpan w:val="6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proofErr w:type="spellStart"/>
            <w:r>
              <w:rPr>
                <w:rFonts w:ascii="Berlin Sans FB" w:hAnsi="Berlin Sans FB"/>
                <w:sz w:val="24"/>
                <w:szCs w:val="24"/>
              </w:rPr>
              <w:t>Keithley</w:t>
            </w:r>
            <w:proofErr w:type="spellEnd"/>
            <w:r>
              <w:rPr>
                <w:rFonts w:ascii="Berlin Sans FB" w:hAnsi="Berlin Sans FB"/>
                <w:sz w:val="24"/>
                <w:szCs w:val="24"/>
              </w:rPr>
              <w:t xml:space="preserve"> 237 SMU</w:t>
            </w:r>
          </w:p>
        </w:tc>
        <w:tc>
          <w:tcPr>
            <w:tcW w:w="537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</w:tr>
      <w:tr w:rsidR="005017B8" w:rsidTr="005017B8">
        <w:trPr>
          <w:trHeight w:val="262"/>
        </w:trPr>
        <w:tc>
          <w:tcPr>
            <w:tcW w:w="3257" w:type="dxa"/>
            <w:gridSpan w:val="4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380" w:type="dxa"/>
            <w:gridSpan w:val="6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Agilent E4980A LCR</w:t>
            </w:r>
          </w:p>
        </w:tc>
        <w:tc>
          <w:tcPr>
            <w:tcW w:w="638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  <w:tc>
          <w:tcPr>
            <w:tcW w:w="2481" w:type="dxa"/>
            <w:gridSpan w:val="6"/>
          </w:tcPr>
          <w:p w:rsidR="005017B8" w:rsidRPr="00176DB7" w:rsidRDefault="005017B8" w:rsidP="00EC16D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Agilent 3458A DMM</w:t>
            </w:r>
          </w:p>
        </w:tc>
        <w:tc>
          <w:tcPr>
            <w:tcW w:w="537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</w:tr>
      <w:tr w:rsidR="005017B8" w:rsidTr="005017B8">
        <w:trPr>
          <w:trHeight w:val="262"/>
        </w:trPr>
        <w:tc>
          <w:tcPr>
            <w:tcW w:w="3257" w:type="dxa"/>
            <w:gridSpan w:val="4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380" w:type="dxa"/>
            <w:gridSpan w:val="6"/>
          </w:tcPr>
          <w:p w:rsidR="005017B8" w:rsidRDefault="005017B8" w:rsidP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Radiant precision workstation</w:t>
            </w:r>
          </w:p>
        </w:tc>
        <w:tc>
          <w:tcPr>
            <w:tcW w:w="638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  <w:tc>
          <w:tcPr>
            <w:tcW w:w="2481" w:type="dxa"/>
            <w:gridSpan w:val="6"/>
          </w:tcPr>
          <w:p w:rsidR="005017B8" w:rsidRPr="00176DB7" w:rsidRDefault="005017B8" w:rsidP="00EC16D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LR 700  AC resistance bridge</w:t>
            </w:r>
          </w:p>
        </w:tc>
        <w:tc>
          <w:tcPr>
            <w:tcW w:w="537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</w:tr>
      <w:tr w:rsidR="005017B8" w:rsidTr="005017B8">
        <w:trPr>
          <w:trHeight w:val="262"/>
        </w:trPr>
        <w:tc>
          <w:tcPr>
            <w:tcW w:w="3257" w:type="dxa"/>
            <w:gridSpan w:val="4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5499" w:type="dxa"/>
            <w:gridSpan w:val="13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Agilent E4155B Semiconductor parameter analyzer</w:t>
            </w:r>
          </w:p>
        </w:tc>
        <w:tc>
          <w:tcPr>
            <w:tcW w:w="537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</w:tr>
      <w:tr w:rsidR="005017B8" w:rsidTr="005017B8">
        <w:trPr>
          <w:trHeight w:val="262"/>
        </w:trPr>
        <w:tc>
          <w:tcPr>
            <w:tcW w:w="3257" w:type="dxa"/>
            <w:gridSpan w:val="4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5499" w:type="dxa"/>
            <w:gridSpan w:val="13"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(other)</w:t>
            </w:r>
          </w:p>
        </w:tc>
        <w:tc>
          <w:tcPr>
            <w:tcW w:w="537" w:type="dxa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</w:tr>
      <w:tr w:rsidR="005017B8" w:rsidTr="005017B8">
        <w:trPr>
          <w:trHeight w:val="262"/>
        </w:trPr>
        <w:tc>
          <w:tcPr>
            <w:tcW w:w="3257" w:type="dxa"/>
            <w:gridSpan w:val="4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5499" w:type="dxa"/>
            <w:gridSpan w:val="13"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(other)</w:t>
            </w:r>
          </w:p>
        </w:tc>
        <w:tc>
          <w:tcPr>
            <w:tcW w:w="537" w:type="dxa"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y/n</w:t>
            </w:r>
          </w:p>
        </w:tc>
      </w:tr>
      <w:tr w:rsidR="00FF264C" w:rsidTr="005017B8">
        <w:tc>
          <w:tcPr>
            <w:tcW w:w="489" w:type="dxa"/>
          </w:tcPr>
          <w:p w:rsidR="00FF264C" w:rsidRDefault="00FF264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#3</w:t>
            </w:r>
          </w:p>
        </w:tc>
        <w:tc>
          <w:tcPr>
            <w:tcW w:w="1320" w:type="dxa"/>
            <w:gridSpan w:val="2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Filename:</w:t>
            </w:r>
          </w:p>
        </w:tc>
        <w:tc>
          <w:tcPr>
            <w:tcW w:w="3402" w:type="dxa"/>
            <w:gridSpan w:val="5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Helium % start:</w:t>
            </w:r>
          </w:p>
        </w:tc>
        <w:tc>
          <w:tcPr>
            <w:tcW w:w="851" w:type="dxa"/>
            <w:gridSpan w:val="2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End:</w:t>
            </w:r>
          </w:p>
        </w:tc>
        <w:tc>
          <w:tcPr>
            <w:tcW w:w="963" w:type="dxa"/>
            <w:gridSpan w:val="2"/>
          </w:tcPr>
          <w:p w:rsidR="00FF264C" w:rsidRPr="00176DB7" w:rsidRDefault="00FF264C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D61B63" w:rsidTr="00D61B63">
        <w:tc>
          <w:tcPr>
            <w:tcW w:w="959" w:type="dxa"/>
            <w:gridSpan w:val="2"/>
          </w:tcPr>
          <w:p w:rsidR="00D61B63" w:rsidRPr="00176DB7" w:rsidRDefault="00D61B63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Temp:</w:t>
            </w:r>
          </w:p>
        </w:tc>
        <w:tc>
          <w:tcPr>
            <w:tcW w:w="3829" w:type="dxa"/>
            <w:gridSpan w:val="5"/>
          </w:tcPr>
          <w:p w:rsidR="00D61B63" w:rsidRPr="00176DB7" w:rsidRDefault="00D61B63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849" w:type="dxa"/>
            <w:gridSpan w:val="3"/>
          </w:tcPr>
          <w:p w:rsidR="00D61B63" w:rsidRPr="00176DB7" w:rsidRDefault="00D61B63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Field:</w:t>
            </w:r>
          </w:p>
        </w:tc>
        <w:tc>
          <w:tcPr>
            <w:tcW w:w="3939" w:type="dxa"/>
            <w:gridSpan w:val="9"/>
          </w:tcPr>
          <w:p w:rsidR="00D61B63" w:rsidRPr="00176DB7" w:rsidRDefault="00D61B63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5017B8" w:rsidTr="005017B8">
        <w:tc>
          <w:tcPr>
            <w:tcW w:w="3257" w:type="dxa"/>
            <w:gridSpan w:val="4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Start and end of experiment</w:t>
            </w:r>
          </w:p>
        </w:tc>
        <w:tc>
          <w:tcPr>
            <w:tcW w:w="283" w:type="dxa"/>
          </w:tcPr>
          <w:p w:rsidR="005017B8" w:rsidRDefault="005017B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036" w:type="dxa"/>
            <w:gridSpan w:val="14"/>
          </w:tcPr>
          <w:p w:rsidR="005017B8" w:rsidRPr="00176DB7" w:rsidRDefault="005017B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FF264C">
        <w:tc>
          <w:tcPr>
            <w:tcW w:w="3257" w:type="dxa"/>
            <w:gridSpan w:val="4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 for out of working hours</w:t>
            </w:r>
          </w:p>
        </w:tc>
        <w:tc>
          <w:tcPr>
            <w:tcW w:w="283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14"/>
          </w:tcPr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FF264C">
        <w:tc>
          <w:tcPr>
            <w:tcW w:w="3257" w:type="dxa"/>
            <w:gridSpan w:val="4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Signatures</w:t>
            </w:r>
          </w:p>
        </w:tc>
        <w:tc>
          <w:tcPr>
            <w:tcW w:w="283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036" w:type="dxa"/>
            <w:gridSpan w:val="14"/>
          </w:tcPr>
          <w:p w:rsidR="00611DE0" w:rsidRPr="007E5C2E" w:rsidRDefault="00803A78" w:rsidP="00803A78">
            <w:pPr>
              <w:rPr>
                <w:rFonts w:ascii="Berlin Sans FB" w:hAnsi="Berlin Sans FB"/>
                <w:sz w:val="28"/>
                <w:szCs w:val="28"/>
              </w:rPr>
            </w:pPr>
            <w:r w:rsidRPr="007E5C2E">
              <w:rPr>
                <w:rFonts w:ascii="Berlin Sans FB" w:hAnsi="Berlin Sans FB"/>
                <w:sz w:val="24"/>
                <w:szCs w:val="24"/>
              </w:rPr>
              <w:t>Experimentalist</w:t>
            </w:r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  <w:p w:rsidR="00803A78" w:rsidRPr="007E5C2E" w:rsidRDefault="00803A78" w:rsidP="00803A78">
            <w:pPr>
              <w:rPr>
                <w:rFonts w:ascii="Berlin Sans FB" w:hAnsi="Berlin Sans FB"/>
                <w:sz w:val="28"/>
                <w:szCs w:val="28"/>
              </w:rPr>
            </w:pPr>
            <w:r w:rsidRPr="007E5C2E">
              <w:rPr>
                <w:rFonts w:ascii="Berlin Sans FB" w:hAnsi="Berlin Sans FB"/>
                <w:sz w:val="24"/>
                <w:szCs w:val="24"/>
              </w:rPr>
              <w:t>Daily supervisor</w:t>
            </w:r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  <w:p w:rsidR="00803A78" w:rsidRPr="00176DB7" w:rsidRDefault="00803A78" w:rsidP="00803A78">
            <w:proofErr w:type="spellStart"/>
            <w:r w:rsidRPr="007E5C2E">
              <w:rPr>
                <w:rFonts w:ascii="Berlin Sans FB" w:hAnsi="Berlin Sans FB"/>
                <w:sz w:val="24"/>
                <w:szCs w:val="24"/>
              </w:rPr>
              <w:t>Amico</w:t>
            </w:r>
            <w:proofErr w:type="spellEnd"/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</w:tc>
      </w:tr>
    </w:tbl>
    <w:p w:rsidR="00C2067C" w:rsidRDefault="00C2067C" w:rsidP="00C2067C">
      <w:pPr>
        <w:pStyle w:val="NoSpacing"/>
      </w:pPr>
      <w:r>
        <w:t xml:space="preserve">#1 </w:t>
      </w:r>
      <w:proofErr w:type="gramStart"/>
      <w:r>
        <w:t>Be</w:t>
      </w:r>
      <w:proofErr w:type="gramEnd"/>
      <w:r>
        <w:t xml:space="preserve"> aware that use of chemicals or equipment not mentioned here has to be reported to Jacob and will delay your experiment</w:t>
      </w:r>
    </w:p>
    <w:p w:rsidR="00AB515C" w:rsidRDefault="00C2067C" w:rsidP="00C2067C">
      <w:pPr>
        <w:pStyle w:val="NoSpacing"/>
      </w:pPr>
      <w:r>
        <w:t xml:space="preserve">#2 </w:t>
      </w:r>
      <w:proofErr w:type="gramStart"/>
      <w:r>
        <w:t>Be</w:t>
      </w:r>
      <w:proofErr w:type="gramEnd"/>
      <w:r>
        <w:t xml:space="preserve"> sure you reserve the equipment beforehand</w:t>
      </w:r>
    </w:p>
    <w:p w:rsidR="00280809" w:rsidRPr="00AB515C" w:rsidRDefault="00280809" w:rsidP="00C2067C">
      <w:pPr>
        <w:pStyle w:val="NoSpacing"/>
      </w:pPr>
      <w:r>
        <w:t xml:space="preserve">#3 </w:t>
      </w:r>
      <w:proofErr w:type="gramStart"/>
      <w:r w:rsidR="006D0811">
        <w:t>fill</w:t>
      </w:r>
      <w:proofErr w:type="gramEnd"/>
      <w:r w:rsidR="006D0811">
        <w:t xml:space="preserve"> in with a pen </w:t>
      </w:r>
      <w:r>
        <w:t xml:space="preserve">on day of experiment </w:t>
      </w:r>
    </w:p>
    <w:sectPr w:rsidR="00280809" w:rsidRPr="00AB515C" w:rsidSect="004A61A6">
      <w:headerReference w:type="default" r:id="rId8"/>
      <w:footerReference w:type="default" r:id="rId9"/>
      <w:pgSz w:w="12240" w:h="15840"/>
      <w:pgMar w:top="672" w:right="1440" w:bottom="709" w:left="144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7B8" w:rsidRDefault="005017B8" w:rsidP="000D07EB">
      <w:pPr>
        <w:spacing w:after="0" w:line="240" w:lineRule="auto"/>
      </w:pPr>
      <w:r>
        <w:separator/>
      </w:r>
    </w:p>
  </w:endnote>
  <w:endnote w:type="continuationSeparator" w:id="0">
    <w:p w:rsidR="005017B8" w:rsidRDefault="005017B8" w:rsidP="000D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B8" w:rsidRDefault="00C447F2">
    <w:pPr>
      <w:pStyle w:val="Footer"/>
    </w:pPr>
    <w:r>
      <w:rPr>
        <w:noProof/>
      </w:rPr>
      <w:drawing>
        <wp:inline distT="0" distB="0" distL="0" distR="0" wp14:anchorId="3C3C088D" wp14:editId="6620EF0D">
          <wp:extent cx="164613" cy="224057"/>
          <wp:effectExtent l="0" t="0" r="698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 logo amor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13" cy="22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17B8">
      <w:t>/University of Groningen</w:t>
    </w:r>
    <w:r w:rsidR="005017B8">
      <w:ptab w:relativeTo="margin" w:alignment="center" w:leader="none"/>
    </w:r>
    <w:r w:rsidR="005017B8">
      <w:t>/Solid State Materials for Electronics</w:t>
    </w:r>
    <w:r w:rsidR="005017B8">
      <w:ptab w:relativeTo="margin" w:alignment="right" w:leader="none"/>
    </w:r>
    <w:r w:rsidR="005017B8">
      <w:t>JB2011-0.00.1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7B8" w:rsidRDefault="005017B8" w:rsidP="000D07EB">
      <w:pPr>
        <w:spacing w:after="0" w:line="240" w:lineRule="auto"/>
      </w:pPr>
      <w:r>
        <w:separator/>
      </w:r>
    </w:p>
  </w:footnote>
  <w:footnote w:type="continuationSeparator" w:id="0">
    <w:p w:rsidR="005017B8" w:rsidRDefault="005017B8" w:rsidP="000D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B8" w:rsidRPr="00BB7AD4" w:rsidRDefault="005017B8" w:rsidP="00BB7AD4">
    <w:pPr>
      <w:pStyle w:val="Header"/>
    </w:pPr>
    <w:r>
      <w:fldChar w:fldCharType="begin"/>
    </w:r>
    <w:r>
      <w:instrText xml:space="preserve"> DATE \@ "MMMM d, yyyy" </w:instrText>
    </w:r>
    <w:r>
      <w:fldChar w:fldCharType="separate"/>
    </w:r>
    <w:r w:rsidR="004A61A6">
      <w:rPr>
        <w:noProof/>
      </w:rPr>
      <w:t>July 25, 2011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0326"/>
    <w:multiLevelType w:val="hybridMultilevel"/>
    <w:tmpl w:val="D5F4960E"/>
    <w:lvl w:ilvl="0" w:tplc="9C9A66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02880"/>
    <w:multiLevelType w:val="hybridMultilevel"/>
    <w:tmpl w:val="D3E6CFBC"/>
    <w:lvl w:ilvl="0" w:tplc="72AEE0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5C"/>
    <w:rsid w:val="000D07EB"/>
    <w:rsid w:val="00176DB7"/>
    <w:rsid w:val="00223175"/>
    <w:rsid w:val="00280809"/>
    <w:rsid w:val="003030C2"/>
    <w:rsid w:val="00371189"/>
    <w:rsid w:val="003A7D47"/>
    <w:rsid w:val="003E2CBD"/>
    <w:rsid w:val="004A61A6"/>
    <w:rsid w:val="004E7E8C"/>
    <w:rsid w:val="005017B8"/>
    <w:rsid w:val="005A4753"/>
    <w:rsid w:val="005E42E4"/>
    <w:rsid w:val="00611DE0"/>
    <w:rsid w:val="006876AE"/>
    <w:rsid w:val="006D0811"/>
    <w:rsid w:val="007E5863"/>
    <w:rsid w:val="007E5C2E"/>
    <w:rsid w:val="00803A78"/>
    <w:rsid w:val="00A358E8"/>
    <w:rsid w:val="00AB515C"/>
    <w:rsid w:val="00BB7AD4"/>
    <w:rsid w:val="00C2067C"/>
    <w:rsid w:val="00C447F2"/>
    <w:rsid w:val="00C64CC2"/>
    <w:rsid w:val="00CE1DD2"/>
    <w:rsid w:val="00D32E02"/>
    <w:rsid w:val="00D61B63"/>
    <w:rsid w:val="00D62361"/>
    <w:rsid w:val="00E313C4"/>
    <w:rsid w:val="00EC16D8"/>
    <w:rsid w:val="00EC7108"/>
    <w:rsid w:val="00ED7B21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108"/>
    <w:pPr>
      <w:ind w:left="720"/>
      <w:contextualSpacing/>
    </w:pPr>
  </w:style>
  <w:style w:type="paragraph" w:styleId="NoSpacing">
    <w:name w:val="No Spacing"/>
    <w:uiPriority w:val="1"/>
    <w:qFormat/>
    <w:rsid w:val="00C206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EB"/>
  </w:style>
  <w:style w:type="paragraph" w:styleId="Footer">
    <w:name w:val="footer"/>
    <w:basedOn w:val="Normal"/>
    <w:link w:val="Foot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EB"/>
  </w:style>
  <w:style w:type="paragraph" w:styleId="BalloonText">
    <w:name w:val="Balloon Text"/>
    <w:basedOn w:val="Normal"/>
    <w:link w:val="BalloonTextChar"/>
    <w:uiPriority w:val="99"/>
    <w:semiHidden/>
    <w:unhideWhenUsed/>
    <w:rsid w:val="000D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108"/>
    <w:pPr>
      <w:ind w:left="720"/>
      <w:contextualSpacing/>
    </w:pPr>
  </w:style>
  <w:style w:type="paragraph" w:styleId="NoSpacing">
    <w:name w:val="No Spacing"/>
    <w:uiPriority w:val="1"/>
    <w:qFormat/>
    <w:rsid w:val="00C206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EB"/>
  </w:style>
  <w:style w:type="paragraph" w:styleId="Footer">
    <w:name w:val="footer"/>
    <w:basedOn w:val="Normal"/>
    <w:link w:val="FooterChar"/>
    <w:uiPriority w:val="99"/>
    <w:unhideWhenUsed/>
    <w:rsid w:val="000D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EB"/>
  </w:style>
  <w:style w:type="paragraph" w:styleId="BalloonText">
    <w:name w:val="Balloon Text"/>
    <w:basedOn w:val="Normal"/>
    <w:link w:val="BalloonTextChar"/>
    <w:uiPriority w:val="99"/>
    <w:semiHidden/>
    <w:unhideWhenUsed/>
    <w:rsid w:val="000D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16C70635</Template>
  <TotalTime>25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Baas</dc:creator>
  <cp:keywords/>
  <dc:description/>
  <cp:lastModifiedBy>J. Baas</cp:lastModifiedBy>
  <cp:revision>6</cp:revision>
  <cp:lastPrinted>2011-06-30T15:11:00Z</cp:lastPrinted>
  <dcterms:created xsi:type="dcterms:W3CDTF">2011-07-04T11:36:00Z</dcterms:created>
  <dcterms:modified xsi:type="dcterms:W3CDTF">2011-07-25T09:59:00Z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Duplex">
    <vt:lpwstr/>
  </property>
</Properties>
</file>